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Chars="0"/>
        <w:rPr>
          <w:rFonts w:hint="eastAsia" w:ascii="黑体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-555625</wp:posOffset>
                </wp:positionV>
                <wp:extent cx="800735" cy="475615"/>
                <wp:effectExtent l="0" t="0" r="6985" b="1206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65pt;margin-top:-43.75pt;height:37.45pt;width:63.05pt;z-index:251660288;mso-width-relative:page;mso-height-relative:page;" fillcolor="#FFFFFF" filled="t" stroked="f" coordsize="21600,21600" o:gfxdata="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AAN7dgAAAALAQAADwAAAAAAAAABACAAAAAiAAAAZHJzL2Rvd25yZXYueG1sUEsBAhQAFAAAAAgA&#10;h07iQGOiN+WzAQAAOwMAAA4AAAAAAAAAAQAgAAAAJwEAAGRycy9lMm9Eb2MueG1sUEsFBgAAAAAG&#10;AAYAWQEAAEw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"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A类（B、C）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rPr>
          <w:rFonts w:hint="eastAsia" w:ascii="黑体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公开（秘密等）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left"/>
        <w:textAlignment w:val="auto"/>
        <w:rPr>
          <w:rFonts w:hint="eastAsia" w:ascii="方正小标宋简体" w:hAnsi="宋体" w:eastAsia="方正小标宋简体" w:cs="Times New Roman"/>
          <w:b w:val="0"/>
          <w:bCs w:val="0"/>
          <w:color w:val="FF0000"/>
          <w:spacing w:val="-6"/>
          <w:sz w:val="72"/>
          <w:szCs w:val="7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80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Times New Roman"/>
          <w:b w:val="0"/>
          <w:bCs w:val="0"/>
          <w:color w:val="FF0000"/>
          <w:spacing w:val="-6"/>
          <w:sz w:val="72"/>
          <w:szCs w:val="72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FF0000"/>
          <w:spacing w:val="-6"/>
          <w:sz w:val="72"/>
          <w:szCs w:val="72"/>
        </w:rPr>
        <w:t>XXX（单位名称）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FF0000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</w:rPr>
        <w:t>陕XXXX函〔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</w:rPr>
        <w:t>〕XX号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  <w:t xml:space="preserve">                     签发人：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lang w:val="en-US" w:eastAsia="zh-CN"/>
        </w:rPr>
        <w:t>XX（楷）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对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省政协十三届二次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XXX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号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提案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XXX委员：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 w:firstLine="654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您提出的《关于XXX的提案》（第XXX号）收悉。现答复如下：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 w:firstLine="654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330200</wp:posOffset>
                </wp:positionV>
                <wp:extent cx="1618615" cy="1618615"/>
                <wp:effectExtent l="25400" t="25400" r="32385" b="3238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618615"/>
                        </a:xfrm>
                        <a:prstGeom prst="ellips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3.5pt;margin-top:26pt;height:127.45pt;width:127.45pt;z-index:-251657216;v-text-anchor:middle;mso-width-relative:page;mso-height-relative:page;" filled="f" stroked="t" coordsize="21600,21600" o:gfxdata="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Z&#10;9SDL2wAAAAoBAAAPAAAAAAAAAAEAIAAAACIAAABkcnMvZG93bnJldi54bWxQSwECFAAUAAAACACH&#10;TuJApzZaGVoCAACeBAAADgAAAAAAAAABACAAAAAqAQAAZHJzL2Uyb0RvYy54bWxQSwUGAAAAAAYA&#10;BgBZAQAA9gUAAAAA&#10;">
                <v:path/>
                <v:fill on="f" focussize="0,0"/>
                <v:stroke weight="4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 w:firstLine="654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 w:firstLine="654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15" w:leftChars="0" w:hanging="15" w:hangingChars="5"/>
        <w:jc w:val="right"/>
        <w:textAlignment w:val="auto"/>
        <w:rPr>
          <w:rFonts w:hint="default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 xml:space="preserve">陕西省XXX（单位名称）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XXXX年X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2" w:leftChars="0" w:firstLine="678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0" w:leftChars="0" w:firstLine="678" w:firstLineChars="200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（联系人：XXX 电话：XXXXXX）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C19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2024-03-01T09:05:03Z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